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A6" w:rsidRPr="00AD260D" w:rsidRDefault="00EE02A6" w:rsidP="00EE02A6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D260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6F75E3E1" wp14:editId="18B42CD8">
            <wp:extent cx="568657" cy="614150"/>
            <wp:effectExtent l="0" t="0" r="3175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EE02A6" w:rsidRPr="00AD260D" w:rsidRDefault="00EE02A6" w:rsidP="00EE02A6">
      <w:pPr>
        <w:tabs>
          <w:tab w:val="left" w:pos="993"/>
          <w:tab w:val="left" w:pos="340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</w:t>
      </w:r>
    </w:p>
    <w:p w:rsidR="00EE02A6" w:rsidRPr="00AD260D" w:rsidRDefault="00EE02A6" w:rsidP="00EE02A6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«ДЕПАРТАМЕНТ ОБРАЗОВАНИЯ МЭРИИ ГОРОДА </w:t>
      </w:r>
      <w:proofErr w:type="gramStart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ГРОЗНОГО»   </w:t>
      </w:r>
      <w:proofErr w:type="gramEnd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</w:t>
      </w:r>
      <w:r w:rsidRPr="00AD26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«НОХЧИЙН РЕСПУБЛИКАН СОЬЛЖА-Г1АЛИН МЭРИН</w:t>
      </w:r>
    </w:p>
    <w:p w:rsidR="00EE02A6" w:rsidRPr="00AD260D" w:rsidRDefault="00EE02A6" w:rsidP="00EE02A6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бюджетное общеобразовательное                                                    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ДЕШАРАН ДЕПАРТАМЕНТ»</w:t>
      </w:r>
    </w:p>
    <w:p w:rsidR="00EE02A6" w:rsidRPr="00AD260D" w:rsidRDefault="00EE02A6" w:rsidP="00EE02A6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Учреждение «СОШ №35» г. Грозного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бюджетни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учреждени</w:t>
      </w:r>
      <w:proofErr w:type="spellEnd"/>
    </w:p>
    <w:p w:rsidR="00EE02A6" w:rsidRPr="00AD260D" w:rsidRDefault="00EE02A6" w:rsidP="00EE02A6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(МБОУ «СОШ №35»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Грозного)   </w:t>
      </w:r>
      <w:proofErr w:type="gram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Соьлжа-Г1алин «СОШ №35»</w:t>
      </w:r>
    </w:p>
    <w:p w:rsidR="00EE02A6" w:rsidRPr="00AD260D" w:rsidRDefault="00EE02A6" w:rsidP="00EE02A6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lang w:bidi="en-US"/>
        </w:rPr>
      </w:pPr>
      <w:r w:rsidRPr="00AD260D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364017, Чеченская республика,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Грозный,   </w:t>
      </w:r>
      <w:proofErr w:type="gram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                                                 (СОШ №35» Соьлжа-Г1алин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бюджетан</w:t>
      </w:r>
      <w:proofErr w:type="spellEnd"/>
    </w:p>
    <w:p w:rsidR="00EE02A6" w:rsidRPr="00AD260D" w:rsidRDefault="00EE02A6" w:rsidP="00EE02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Ул. Донецкая, 14                                                     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учреждени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EE02A6" w:rsidRPr="00AD260D" w:rsidRDefault="00EE02A6" w:rsidP="00EE02A6">
      <w:pPr>
        <w:tabs>
          <w:tab w:val="left" w:pos="993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Тел. (8928) 783 30 27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364017,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Нохчийн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Республика, Соьлжа-Г1ала,</w:t>
      </w:r>
    </w:p>
    <w:p w:rsidR="00EE02A6" w:rsidRPr="00AD260D" w:rsidRDefault="00EE02A6" w:rsidP="00EE02A6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0"/>
          <w:u w:val="single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e</w:t>
      </w:r>
      <w:r w:rsidRPr="00AD260D">
        <w:rPr>
          <w:rFonts w:ascii="Times New Roman" w:eastAsia="Calibri" w:hAnsi="Times New Roman" w:cs="Times New Roman"/>
        </w:rPr>
        <w:t>-</w:t>
      </w:r>
      <w:r w:rsidRPr="00AD260D">
        <w:rPr>
          <w:rFonts w:ascii="Times New Roman" w:eastAsia="Calibri" w:hAnsi="Times New Roman" w:cs="Times New Roman"/>
          <w:lang w:val="en-US"/>
        </w:rPr>
        <w:t>mail</w:t>
      </w:r>
      <w:r w:rsidRPr="00AD260D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-35@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AD260D">
        <w:rPr>
          <w:rFonts w:ascii="Times New Roman" w:eastAsia="Calibri" w:hAnsi="Times New Roman" w:cs="Times New Roman"/>
          <w:u w:val="single"/>
        </w:rPr>
        <w:t xml:space="preserve"> </w:t>
      </w:r>
      <w:r w:rsidRPr="00AD260D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Донецки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урам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>, 14</w:t>
      </w:r>
    </w:p>
    <w:p w:rsidR="00EE02A6" w:rsidRPr="00AD260D" w:rsidRDefault="00EE02A6" w:rsidP="00EE02A6">
      <w:pPr>
        <w:tabs>
          <w:tab w:val="left" w:pos="993"/>
          <w:tab w:val="center" w:pos="5528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№__</w:t>
      </w:r>
      <w:r w:rsidR="000C7E02" w:rsidRPr="00EB0D10">
        <w:rPr>
          <w:rFonts w:ascii="Times New Roman" w:eastAsia="Calibri" w:hAnsi="Times New Roman" w:cs="Times New Roman"/>
          <w:u w:val="single"/>
          <w:lang w:val="en-US"/>
        </w:rPr>
        <w:t>41</w:t>
      </w:r>
      <w:r w:rsidRPr="00AD260D">
        <w:rPr>
          <w:rFonts w:ascii="Times New Roman" w:eastAsia="Calibri" w:hAnsi="Times New Roman" w:cs="Times New Roman"/>
          <w:lang w:val="en-US"/>
        </w:rPr>
        <w:t>__«__</w:t>
      </w:r>
      <w:r>
        <w:rPr>
          <w:rFonts w:ascii="Times New Roman" w:eastAsia="Calibri" w:hAnsi="Times New Roman" w:cs="Times New Roman"/>
          <w:u w:val="single"/>
          <w:lang w:val="en-US"/>
        </w:rPr>
        <w:t>16</w:t>
      </w:r>
      <w:r w:rsidRPr="00AD260D">
        <w:rPr>
          <w:rFonts w:ascii="Times New Roman" w:eastAsia="Calibri" w:hAnsi="Times New Roman" w:cs="Times New Roman"/>
          <w:lang w:val="en-US"/>
        </w:rPr>
        <w:t>__» __</w:t>
      </w:r>
      <w:r w:rsidRPr="00AD260D">
        <w:rPr>
          <w:rFonts w:ascii="Times New Roman" w:eastAsia="Calibri" w:hAnsi="Times New Roman" w:cs="Times New Roman"/>
          <w:u w:val="single"/>
          <w:lang w:val="en-US"/>
        </w:rPr>
        <w:t>0</w:t>
      </w:r>
      <w:r w:rsidRPr="004D7577">
        <w:rPr>
          <w:rFonts w:ascii="Times New Roman" w:eastAsia="Calibri" w:hAnsi="Times New Roman" w:cs="Times New Roman"/>
          <w:u w:val="single"/>
          <w:lang w:val="en-US"/>
        </w:rPr>
        <w:t>6</w:t>
      </w:r>
      <w:r w:rsidRPr="00AD260D">
        <w:rPr>
          <w:rFonts w:ascii="Times New Roman" w:eastAsia="Calibri" w:hAnsi="Times New Roman" w:cs="Times New Roman"/>
          <w:lang w:val="en-US"/>
        </w:rPr>
        <w:t>__2017</w:t>
      </w:r>
      <w:r w:rsidRPr="00AD260D">
        <w:rPr>
          <w:rFonts w:ascii="Times New Roman" w:eastAsia="Calibri" w:hAnsi="Times New Roman" w:cs="Times New Roman"/>
        </w:rPr>
        <w:t>г</w:t>
      </w:r>
      <w:r w:rsidRPr="00AD260D">
        <w:rPr>
          <w:rFonts w:ascii="Times New Roman" w:eastAsia="Calibri" w:hAnsi="Times New Roman" w:cs="Times New Roman"/>
          <w:lang w:val="en-US"/>
        </w:rPr>
        <w:t xml:space="preserve">.       </w:t>
      </w: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</w:t>
      </w:r>
      <w:r w:rsidRPr="00B5207B">
        <w:rPr>
          <w:rFonts w:ascii="Times New Roman" w:eastAsia="Calibri" w:hAnsi="Times New Roman" w:cs="Times New Roman"/>
          <w:lang w:val="en-US"/>
        </w:rPr>
        <w:t xml:space="preserve">   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</w:t>
      </w:r>
      <w:r w:rsidRPr="00AD260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. (8928) 783 30 27</w:t>
      </w:r>
    </w:p>
    <w:p w:rsidR="00EE02A6" w:rsidRPr="00AD260D" w:rsidRDefault="00EE02A6" w:rsidP="00EE02A6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                                        e-mail </w:t>
      </w:r>
      <w:hyperlink r:id="rId7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grozny-sch-35@yandex.ru</w:t>
        </w:r>
      </w:hyperlink>
    </w:p>
    <w:p w:rsidR="00EE02A6" w:rsidRPr="00AD260D" w:rsidRDefault="00EE02A6" w:rsidP="00E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02A6" w:rsidRPr="00AD260D" w:rsidRDefault="00EE02A6" w:rsidP="00EE02A6">
      <w:pPr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п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рокурора Заводского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Грозного</w:t>
      </w:r>
    </w:p>
    <w:p w:rsidR="00EE02A6" w:rsidRPr="00AD260D" w:rsidRDefault="00EE02A6" w:rsidP="00EE02A6">
      <w:pPr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Юристу 3 класса</w:t>
      </w:r>
    </w:p>
    <w:p w:rsidR="00EE02A6" w:rsidRPr="00AD260D" w:rsidRDefault="00EE02A6" w:rsidP="00EE02A6">
      <w:pPr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Колоеву</w:t>
      </w:r>
      <w:proofErr w:type="spellEnd"/>
    </w:p>
    <w:p w:rsidR="00EE02A6" w:rsidRPr="00AD260D" w:rsidRDefault="00EE02A6" w:rsidP="000C7E0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02A6" w:rsidRPr="00AD260D" w:rsidRDefault="00EE02A6" w:rsidP="00EE0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«СОШ №35» г. Грозного сообщ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что Ваше представление от 18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7-27-2017 </w:t>
      </w:r>
      <w:r w:rsidRPr="00AD2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устранении нарушений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образовании РФ и об альтернативной процедуре урегулирования споров с участием посредника (процедуре медиации)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с участием старшего помощника прокурора Заводского района г. Грозного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EE02A6" w:rsidRDefault="00EE02A6" w:rsidP="00EE0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указанного представления выявленные нарушения закона действительно нашли свое подтверждение, в связи с чем, приняты меры, направленные на их устранение, а также причин и условий им способствовавших, а именно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взаимодействие службы школьной медиации с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образования, а также информирование обучающихся и их родителей</w:t>
      </w:r>
      <w:r w:rsidR="0007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служб школьной медиации, размещена для обучающихся и их родителей соответствующая информация на информационном стенде, а та</w:t>
      </w:r>
      <w:r w:rsidR="000C7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на сайте МБОУ «СОШ №35» г. Г</w:t>
      </w:r>
      <w:r w:rsidR="00071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розного в сети «Интернет» о понятии школьной медиации и ее функциях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исполнение всех пл</w:t>
      </w:r>
      <w:r w:rsidR="000C7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ановых мероприятий школьной службы медиации на 2017г.</w:t>
      </w:r>
    </w:p>
    <w:p w:rsidR="00EE02A6" w:rsidRDefault="00EE02A6" w:rsidP="00EE02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Заместителю директора по </w:t>
      </w:r>
      <w:r w:rsidR="000C7E02">
        <w:rPr>
          <w:rFonts w:ascii="Times New Roman" w:eastAsia="Times New Roman" w:hAnsi="Times New Roman" w:cs="Times New Roman"/>
          <w:sz w:val="28"/>
          <w:szCs w:val="24"/>
          <w:lang w:bidi="en-US"/>
        </w:rPr>
        <w:t>ВР</w:t>
      </w: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– </w:t>
      </w:r>
      <w:proofErr w:type="spellStart"/>
      <w:r w:rsidR="000C7E02">
        <w:rPr>
          <w:rFonts w:ascii="Times New Roman" w:eastAsia="Times New Roman" w:hAnsi="Times New Roman" w:cs="Times New Roman"/>
          <w:sz w:val="28"/>
          <w:szCs w:val="24"/>
          <w:lang w:bidi="en-US"/>
        </w:rPr>
        <w:t>Гадаевой</w:t>
      </w:r>
      <w:proofErr w:type="spellEnd"/>
      <w:r w:rsidR="000C7E0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А.А-С.</w:t>
      </w: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объявлено замечание, нарушения устранены. </w:t>
      </w:r>
    </w:p>
    <w:p w:rsidR="00EE02A6" w:rsidRDefault="00EE02A6" w:rsidP="00EE02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</w:t>
      </w:r>
    </w:p>
    <w:p w:rsidR="00EE02A6" w:rsidRPr="00A244D7" w:rsidRDefault="00EE02A6" w:rsidP="00EE02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Копия приказа о дисциплинарном взыскании прилагается.</w:t>
      </w:r>
    </w:p>
    <w:p w:rsidR="00EE02A6" w:rsidRPr="00AD260D" w:rsidRDefault="00EE02A6" w:rsidP="000C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A6" w:rsidRPr="00AD260D" w:rsidRDefault="00EB0D10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2880A3" wp14:editId="70DBB3CB">
            <wp:simplePos x="0" y="0"/>
            <wp:positionH relativeFrom="column">
              <wp:posOffset>3162618</wp:posOffset>
            </wp:positionH>
            <wp:positionV relativeFrom="paragraph">
              <wp:posOffset>13653</wp:posOffset>
            </wp:positionV>
            <wp:extent cx="369570" cy="1028065"/>
            <wp:effectExtent l="0" t="5398" r="6033" b="6032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Директор </w:t>
      </w:r>
    </w:p>
    <w:p w:rsidR="00EE02A6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МБОУ «СОШ №35» г. Грозного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М.М. </w:t>
      </w:r>
      <w:proofErr w:type="spellStart"/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Ахматханова</w:t>
      </w:r>
      <w:proofErr w:type="spellEnd"/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02A6" w:rsidRPr="00AD260D" w:rsidRDefault="00EE02A6" w:rsidP="00EE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EE02A6" w:rsidRPr="00AD260D" w:rsidRDefault="00EE02A6" w:rsidP="00EE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«Средняя общеобразовательная школа №35» г. Грозного</w:t>
      </w:r>
    </w:p>
    <w:p w:rsidR="00EE02A6" w:rsidRPr="00AD260D" w:rsidRDefault="00EE02A6" w:rsidP="00EE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 из приказа</w:t>
      </w: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«16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</w:t>
      </w:r>
      <w:r w:rsidR="000C7E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Грозный</w:t>
      </w:r>
    </w:p>
    <w:p w:rsidR="00EE02A6" w:rsidRPr="00AD260D" w:rsidRDefault="00EE02A6" w:rsidP="00EE02A6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A6" w:rsidRPr="00AD260D" w:rsidRDefault="00EE02A6" w:rsidP="00EE02A6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</w:t>
      </w:r>
    </w:p>
    <w:p w:rsidR="00EE02A6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взыскания»</w:t>
      </w:r>
      <w:r w:rsidRP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E02A6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ст.192 ТК РФ в связи с ненадлежащим исполнением                своих должностных обязанностей, за </w:t>
      </w:r>
      <w:proofErr w:type="gramStart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 законодательства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7E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РФ и об альтернативной процедуре урегулирования споров с участием посредника (процедуре медиации)</w:t>
      </w:r>
    </w:p>
    <w:p w:rsidR="00EE02A6" w:rsidRPr="00AD260D" w:rsidRDefault="00EE02A6" w:rsidP="00EE02A6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A6" w:rsidRPr="00AD260D" w:rsidRDefault="00EE02A6" w:rsidP="00EE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6049F0" w:rsidRDefault="00EE02A6" w:rsidP="00EE0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директора по </w:t>
      </w:r>
      <w:proofErr w:type="gramStart"/>
      <w:r w:rsidR="000C7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 </w:t>
      </w: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МБОУ</w:t>
      </w:r>
      <w:proofErr w:type="gramEnd"/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6049F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СОШ №35</w:t>
      </w: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Грозного  </w:t>
      </w:r>
    </w:p>
    <w:p w:rsidR="00EE02A6" w:rsidRPr="00AD260D" w:rsidRDefault="000C7E02" w:rsidP="000C7E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Гадаевой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А.А-С.</w:t>
      </w:r>
      <w:r w:rsidR="00EE02A6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объявить –  замечание.</w:t>
      </w: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Ознакомить с настоящим приказом </w:t>
      </w:r>
      <w:proofErr w:type="spellStart"/>
      <w:r w:rsidR="000C7E02">
        <w:rPr>
          <w:rFonts w:ascii="Times New Roman" w:eastAsia="Times New Roman" w:hAnsi="Times New Roman" w:cs="Times New Roman"/>
          <w:sz w:val="28"/>
          <w:szCs w:val="24"/>
          <w:lang w:eastAsia="ru-RU"/>
        </w:rPr>
        <w:t>Гадаеву</w:t>
      </w:r>
      <w:proofErr w:type="spellEnd"/>
      <w:r w:rsidR="000C7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А.А-С.</w:t>
      </w: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E02A6" w:rsidRPr="00AD260D" w:rsidRDefault="00EE02A6" w:rsidP="00EE02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Представление прокуратуры Заводского района об устранении </w:t>
      </w:r>
    </w:p>
    <w:p w:rsidR="00EE02A6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</w:t>
      </w:r>
      <w:r w:rsidR="000C7E02" w:rsidRPr="000C7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7E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РФ и об альтернативной процедуре урегулирования споров с участием посредника (процедуре медиации)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</w:p>
    <w:p w:rsidR="00EE02A6" w:rsidRPr="00AD260D" w:rsidRDefault="00EE02A6" w:rsidP="00EE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7-27-2017.</w:t>
      </w:r>
    </w:p>
    <w:p w:rsidR="00EE02A6" w:rsidRPr="00AD260D" w:rsidRDefault="00EE02A6" w:rsidP="00EE02A6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A6" w:rsidRPr="00AD260D" w:rsidRDefault="00EE02A6" w:rsidP="00EE0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приказом </w:t>
      </w:r>
      <w:proofErr w:type="gramStart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ознакомлены:   </w:t>
      </w:r>
      <w:proofErr w:type="gramEnd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 w:rsidR="000C7E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Гадаева</w:t>
      </w:r>
      <w:proofErr w:type="spellEnd"/>
      <w:r w:rsidR="000C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А.А-С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. </w:t>
      </w:r>
    </w:p>
    <w:p w:rsidR="00EE02A6" w:rsidRPr="00AD260D" w:rsidRDefault="00EE02A6" w:rsidP="00EE02A6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E02A6" w:rsidRPr="00AD260D" w:rsidRDefault="00EE02A6" w:rsidP="00EE02A6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A6" w:rsidRPr="00AD260D" w:rsidRDefault="00EE02A6" w:rsidP="00EE02A6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A6" w:rsidRPr="00AD260D" w:rsidRDefault="00EB0D10" w:rsidP="00EE02A6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72E7D7" wp14:editId="6A34CA37">
            <wp:simplePos x="0" y="0"/>
            <wp:positionH relativeFrom="column">
              <wp:posOffset>2781618</wp:posOffset>
            </wp:positionH>
            <wp:positionV relativeFrom="paragraph">
              <wp:posOffset>103188</wp:posOffset>
            </wp:positionV>
            <wp:extent cx="369570" cy="1028065"/>
            <wp:effectExtent l="0" t="5398" r="6033" b="6032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2A6" w:rsidRPr="00AD260D" w:rsidRDefault="00EB0D10" w:rsidP="00EE02A6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AEFA9DE" wp14:editId="27544DD7">
            <wp:simplePos x="0" y="0"/>
            <wp:positionH relativeFrom="column">
              <wp:posOffset>4324350</wp:posOffset>
            </wp:positionH>
            <wp:positionV relativeFrom="paragraph">
              <wp:posOffset>73660</wp:posOffset>
            </wp:positionV>
            <wp:extent cx="1457325" cy="136207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02A6" w:rsidRPr="00AD260D" w:rsidRDefault="00EE02A6" w:rsidP="00EE02A6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М.М. </w:t>
      </w:r>
      <w:proofErr w:type="spellStart"/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Ахматханова</w:t>
      </w:r>
      <w:proofErr w:type="spellEnd"/>
    </w:p>
    <w:p w:rsidR="00EE02A6" w:rsidRPr="00AD260D" w:rsidRDefault="00EE02A6" w:rsidP="00EE02A6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A6" w:rsidRPr="00AD260D" w:rsidRDefault="00EE02A6" w:rsidP="00EE02A6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A6" w:rsidRDefault="00EE02A6" w:rsidP="00EE02A6"/>
    <w:p w:rsidR="00EE02A6" w:rsidRDefault="00EE02A6" w:rsidP="00EE02A6"/>
    <w:p w:rsidR="006159BE" w:rsidRDefault="006159BE"/>
    <w:sectPr w:rsidR="006159BE" w:rsidSect="004B65E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87A"/>
    <w:multiLevelType w:val="hybridMultilevel"/>
    <w:tmpl w:val="02B6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2352"/>
    <w:multiLevelType w:val="hybridMultilevel"/>
    <w:tmpl w:val="1DBC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12"/>
    <w:rsid w:val="0007148D"/>
    <w:rsid w:val="000C7E02"/>
    <w:rsid w:val="00286D12"/>
    <w:rsid w:val="006159BE"/>
    <w:rsid w:val="00EB0D10"/>
    <w:rsid w:val="00E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7D26-8C76-434A-B0E2-5C5F812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ozny-sch-3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35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2017-06-21T09:10:00Z</dcterms:created>
  <dcterms:modified xsi:type="dcterms:W3CDTF">2017-06-21T10:42:00Z</dcterms:modified>
</cp:coreProperties>
</file>