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9E0E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1ADB5EF" wp14:editId="602970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00800" cy="704850"/>
            <wp:effectExtent l="0" t="0" r="0" b="0"/>
            <wp:wrapSquare wrapText="bothSides"/>
            <wp:docPr id="1" name="16abeec6ad4935784202629d192f0daa9512371c9a6c6a60c75e137478f519dc" descr="http://sosh17.edu95.ru/index.php?component=download&amp;file=16abeec6ad4935784202629d192f0daa9512371c9a6c6a60c75e137478f519dc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abeec6ad4935784202629d192f0daa9512371c9a6c6a60c75e137478f519dc" descr="http://sosh17.edu95.ru/index.php?component=download&amp;file=16abeec6ad4935784202629d192f0daa9512371c9a6c6a60c75e137478f519dc&amp;view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EAC" w:rsidRPr="00C20379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bookmarkStart w:id="0" w:name="_GoBack"/>
      <w:bookmarkEnd w:id="0"/>
      <w:r w:rsidRPr="00C20379"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  <w:t> </w:t>
      </w:r>
    </w:p>
    <w:p w:rsidR="009E0EAC" w:rsidRPr="00C20379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C20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ПЕРВИЧНАЯ ПРОФСОЮЗНАЯ ОРГАНИЗАЦИЯ</w:t>
      </w:r>
    </w:p>
    <w:p w:rsidR="009E0EAC" w:rsidRPr="00C20379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C20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МБОУ "СОШ №35" г. Грозного</w:t>
      </w:r>
      <w:r w:rsidRPr="00C20379"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  <w:t>  </w:t>
      </w:r>
    </w:p>
    <w:p w:rsidR="009E0EAC" w:rsidRPr="00C20379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C203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Первичная профсоюзная организация Школы объединяет учителей и других работников, являющихся членами Профсоюза, и состоящих на профсоюзном учете в первичной профсоюзной организации школы и является организацией Профсоюза работников народного образования и науки РФ   и структурным звеном Чеченской организации Профсоюза.</w:t>
      </w:r>
    </w:p>
    <w:p w:rsidR="009E0EAC" w:rsidRPr="00C20379" w:rsidRDefault="009E0EAC" w:rsidP="009E0EAC">
      <w:pPr>
        <w:pBdr>
          <w:bottom w:val="single" w:sz="6" w:space="0" w:color="D6DDB9"/>
        </w:pBdr>
        <w:shd w:val="clear" w:color="auto" w:fill="F5F7E7"/>
        <w:spacing w:after="0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2037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Что такое ПРОФСОЮЗ?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Профсоюз - это: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профессионализм,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разумность,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ответственность,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финансовая поддержка,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солидарность,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организованность,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юридическая помощь,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законность.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      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 1905 года в России работники, чтобы защищать свои интересы, объединяются в профессиональные организации.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ЗАЧЕМ НУЖЕН   ПРОФСОЮЗ?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ЧТОБЫ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не оставаться один на один с работодателем.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ЧТОБЫ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знать свои права и уметь их защищать.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ЧТОБЫ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получать в срок достойную заработную плату.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ЧТОБЫ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чувствовать себя частью сплочённой организации.</w:t>
      </w:r>
    </w:p>
    <w:p w:rsidR="009E0EAC" w:rsidRPr="009E0EAC" w:rsidRDefault="009E0EAC" w:rsidP="009E0EAC">
      <w:pPr>
        <w:shd w:val="clear" w:color="auto" w:fill="F5F7E7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ЧТОБЫ</w:t>
      </w:r>
      <w:r w:rsidRPr="009E0E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иметь хорошие условия труда.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_________________________________________________________________</w:t>
      </w:r>
    </w:p>
    <w:tbl>
      <w:tblPr>
        <w:tblW w:w="100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E0EAC" w:rsidRPr="009E0EAC" w:rsidTr="00656FA6">
        <w:trPr>
          <w:tblCellSpacing w:w="15" w:type="dxa"/>
        </w:trPr>
        <w:tc>
          <w:tcPr>
            <w:tcW w:w="10005" w:type="dxa"/>
            <w:shd w:val="clear" w:color="auto" w:fill="FFFFFF"/>
            <w:vAlign w:val="center"/>
            <w:hideMark/>
          </w:tcPr>
          <w:p w:rsidR="009E0EAC" w:rsidRDefault="009E0EAC" w:rsidP="009E0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0EAC" w:rsidRDefault="009E0EAC" w:rsidP="009E0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0379" w:rsidRDefault="00C20379" w:rsidP="009E0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1F1E" w:rsidRDefault="00D61F1E" w:rsidP="009E0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0EAC" w:rsidRDefault="009E0EAC" w:rsidP="009E0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Председатель первичной профс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оюзной организации </w:t>
            </w:r>
          </w:p>
          <w:p w:rsidR="009E0EAC" w:rsidRPr="009E0EAC" w:rsidRDefault="009E0EAC" w:rsidP="009E0E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"СОШ №35</w:t>
            </w:r>
            <w:r w:rsidRPr="009E0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Грозного</w:t>
            </w:r>
          </w:p>
        </w:tc>
      </w:tr>
      <w:tr w:rsidR="009E0EAC" w:rsidRPr="009E0EAC" w:rsidTr="00656FA6">
        <w:trPr>
          <w:tblCellSpacing w:w="15" w:type="dxa"/>
        </w:trPr>
        <w:tc>
          <w:tcPr>
            <w:tcW w:w="10005" w:type="dxa"/>
            <w:shd w:val="clear" w:color="auto" w:fill="FFFFFF"/>
            <w:vAlign w:val="center"/>
            <w:hideMark/>
          </w:tcPr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- высшее (ЧГПИ</w:t>
            </w: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Стаж </w:t>
            </w:r>
            <w:proofErr w:type="spellStart"/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- 19</w:t>
            </w: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рофсоюзной деятельности - 3 года</w:t>
            </w:r>
          </w:p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8 (9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28) 782-04-5</w:t>
            </w: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9E0EAC" w:rsidRPr="009E0EAC" w:rsidRDefault="009E0EAC" w:rsidP="00D61F1E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E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- </w:t>
            </w:r>
            <w:hyperlink r:id="rId5" w:history="1">
              <w:r w:rsidRPr="005F33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shuipova2016</w:t>
              </w:r>
              <w:r w:rsidRPr="005F33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@mail.ru</w:t>
              </w:r>
            </w:hyperlink>
          </w:p>
          <w:p w:rsidR="009E0EAC" w:rsidRPr="009E0EAC" w:rsidRDefault="009E0EAC" w:rsidP="009E0E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9E0EAC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9E0EAC" w:rsidRPr="009E0EAC" w:rsidRDefault="00656FA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DF193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5DC205EB" wp14:editId="7769EF18">
            <wp:simplePos x="0" y="0"/>
            <wp:positionH relativeFrom="column">
              <wp:posOffset>-4155</wp:posOffset>
            </wp:positionH>
            <wp:positionV relativeFrom="paragraph">
              <wp:posOffset>-1973740</wp:posOffset>
            </wp:positionV>
            <wp:extent cx="1576800" cy="2143202"/>
            <wp:effectExtent l="0" t="0" r="4445" b="0"/>
            <wp:wrapNone/>
            <wp:docPr id="4" name="Рисунок 4" descr="C:\Users\ася\Desktop\IMG-20161101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esktop\IMG-20161101-WA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91" t="36150" r="46448" b="36738"/>
                    <a:stretch/>
                  </pic:blipFill>
                  <pic:spPr bwMode="auto">
                    <a:xfrm>
                      <a:off x="0" y="0"/>
                      <a:ext cx="1577143" cy="214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EAC"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__________________________________________________________________________________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СОСТАВ ПРОФКОМА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b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4F36"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Гадаева</w:t>
      </w:r>
      <w:proofErr w:type="spellEnd"/>
      <w:r w:rsidR="00574F36"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574F36"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Асет</w:t>
      </w:r>
      <w:proofErr w:type="spellEnd"/>
      <w:r w:rsidR="00574F36"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Абу-</w:t>
      </w:r>
      <w:proofErr w:type="spellStart"/>
      <w:r w:rsidR="00574F36"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Саидовна</w:t>
      </w:r>
      <w:proofErr w:type="spellEnd"/>
      <w:r w:rsidR="00574F36">
        <w:rPr>
          <w:rFonts w:ascii="gothic" w:eastAsia="Times New Roman" w:hAnsi="gothic" w:cs="Times New Roman"/>
          <w:b/>
          <w:color w:val="000000"/>
          <w:sz w:val="23"/>
          <w:szCs w:val="23"/>
          <w:lang w:eastAsia="ru-RU"/>
        </w:rPr>
        <w:t xml:space="preserve">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зам.председателя</w:t>
      </w:r>
      <w:proofErr w:type="spellEnd"/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spellStart"/>
      <w:r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Банукаева</w:t>
      </w:r>
      <w:proofErr w:type="spellEnd"/>
      <w:r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Хеда</w:t>
      </w:r>
      <w:proofErr w:type="spellEnd"/>
      <w:r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E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Ахмедовна</w:t>
      </w:r>
      <w:proofErr w:type="spellEnd"/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секретарь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b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ЧЛЕНЫ ПРОФКОМА:</w:t>
      </w:r>
    </w:p>
    <w:p w:rsidR="009E0EAC" w:rsidRDefault="00040BEB" w:rsidP="009E0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Чемирзаева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Яха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57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айпудиновна</w:t>
      </w:r>
      <w:proofErr w:type="spellEnd"/>
    </w:p>
    <w:p w:rsidR="00574F36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b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Лорсанова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Муссаевна</w:t>
      </w:r>
      <w:proofErr w:type="spellEnd"/>
    </w:p>
    <w:p w:rsidR="009E0EAC" w:rsidRPr="00C20379" w:rsidRDefault="009E0EAC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C20379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u w:val="single"/>
          <w:lang w:eastAsia="ru-RU"/>
        </w:rPr>
        <w:t>УПОЛНОМОЧЕННЫЕ ПРИ ПРОФКОМЕ</w:t>
      </w:r>
      <w:r w:rsidRPr="00C203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        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Гадаева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Асет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Абу-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Саидовна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вопросам социального партнёрства и регулирования трудовых отношений;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Магомадова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Адамовна</w:t>
      </w:r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правозащитной работе;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Шуипова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Хажар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Масхудовна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труду и заработной плате;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Ирина Геннадьевна</w:t>
      </w:r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организационно-массовой и уставной работе;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Хачукаева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Луиза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Джунитовна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технологии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Уполномоченный по информационной </w:t>
      </w:r>
      <w:proofErr w:type="gramStart"/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  и</w:t>
      </w:r>
      <w:proofErr w:type="gramEnd"/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обеспечению гласности профсоюзной деятельности;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Оздамирова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Разат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Зайндиевна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7. Ибрагимова Зина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Мусаевна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альных 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ассов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Уполномоченный по культурно - массовой и оздоровительной работе;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Мадашева</w:t>
      </w:r>
      <w:proofErr w:type="spellEnd"/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Петмат</w:t>
      </w:r>
      <w:proofErr w:type="spellEnd"/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74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Султановна</w:t>
      </w:r>
      <w:proofErr w:type="spellEnd"/>
      <w:r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жилищно-бытовым вопросам;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Билялова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Рамиса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Абуезидовна</w:t>
      </w:r>
      <w:proofErr w:type="spellEnd"/>
      <w:r w:rsidR="009E0EAC" w:rsidRPr="009E0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делам молодёжи и наставничества;</w:t>
      </w:r>
    </w:p>
    <w:p w:rsidR="009E0EAC" w:rsidRPr="009E0EAC" w:rsidRDefault="00574F36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Базиева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Махлуковна</w:t>
      </w:r>
      <w:proofErr w:type="spellEnd"/>
      <w:r w:rsidR="009E0EAC" w:rsidRPr="009E0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соц.педагог</w:t>
      </w:r>
      <w:proofErr w:type="spellEnd"/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Уполномоченный по вопросам пенсионного и социального обеспечения.  </w:t>
      </w:r>
    </w:p>
    <w:p w:rsidR="009E0EAC" w:rsidRPr="009E0EAC" w:rsidRDefault="009E0EAC" w:rsidP="009E0EAC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_________________________________________________________________________________</w:t>
      </w:r>
    </w:p>
    <w:p w:rsidR="00D61F1E" w:rsidRPr="00D61F1E" w:rsidRDefault="009E0EAC" w:rsidP="00D61F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ДАННЫЕ О ВЫШЕСТОЯЩЕЙ ОРГАНИЗАЦИИ:</w:t>
      </w:r>
      <w:bookmarkStart w:id="1" w:name="imagepreviewlink"/>
    </w:p>
    <w:p w:rsidR="009E0EAC" w:rsidRPr="009E0EAC" w:rsidRDefault="00F85B3A" w:rsidP="00040B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0" distR="0" simplePos="0" relativeHeight="251661312" behindDoc="0" locked="0" layoutInCell="1" allowOverlap="0" wp14:anchorId="3A7906FC" wp14:editId="500DCBC3">
            <wp:simplePos x="0" y="0"/>
            <wp:positionH relativeFrom="column">
              <wp:posOffset>1088390</wp:posOffset>
            </wp:positionH>
            <wp:positionV relativeFrom="line">
              <wp:posOffset>124460</wp:posOffset>
            </wp:positionV>
            <wp:extent cx="4236720" cy="3202305"/>
            <wp:effectExtent l="0" t="0" r="0" b="0"/>
            <wp:wrapSquare wrapText="bothSides"/>
            <wp:docPr id="3" name="39dcd7d2cac39a1a9f3cf223ec818acf75ec91f4c88c11e9c7b9177fbd423b94" descr="http://sosh17.edu95.ru/index.php?component=download&amp;file=39dcd7d2cac39a1a9f3cf223ec818acf75ec91f4c88c11e9c7b9177fbd423b94&amp;view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dcd7d2cac39a1a9f3cf223ec818acf75ec91f4c88c11e9c7b9177fbd423b94" descr="http://sosh17.edu95.ru/index.php?component=download&amp;file=39dcd7d2cac39a1a9f3cf223ec818acf75ec91f4c88c11e9c7b9177fbd423b94&amp;view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436"/>
                    <a:stretch/>
                  </pic:blipFill>
                  <pic:spPr bwMode="auto">
                    <a:xfrm>
                      <a:off x="0" y="0"/>
                      <a:ext cx="423672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/>
      <w:r w:rsidR="009E0EAC"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040BEB" w:rsidRDefault="00040BEB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040BEB" w:rsidRDefault="00040BEB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040BEB" w:rsidRDefault="00040BEB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                       </w:t>
      </w:r>
    </w:p>
    <w:p w:rsidR="00D61F1E" w:rsidRPr="00D61F1E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</w:pPr>
      <w:proofErr w:type="spellStart"/>
      <w:r w:rsidRPr="00D61F1E"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  <w:t>Шовхалова</w:t>
      </w:r>
      <w:proofErr w:type="spellEnd"/>
      <w:r w:rsidRPr="00D61F1E"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  <w:t xml:space="preserve"> </w:t>
      </w:r>
      <w:proofErr w:type="spellStart"/>
      <w:r w:rsidRPr="00D61F1E"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  <w:t>Халимат</w:t>
      </w:r>
      <w:proofErr w:type="spellEnd"/>
      <w:r w:rsidRPr="00D61F1E"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  <w:t xml:space="preserve"> </w:t>
      </w:r>
      <w:proofErr w:type="spellStart"/>
      <w:r w:rsidRPr="00D61F1E">
        <w:rPr>
          <w:rFonts w:ascii="Times New Roman" w:eastAsia="Times New Roman" w:hAnsi="Times New Roman" w:cs="Times New Roman"/>
          <w:b/>
          <w:i/>
          <w:color w:val="2110F8"/>
          <w:sz w:val="24"/>
          <w:szCs w:val="24"/>
          <w:lang w:eastAsia="ru-RU"/>
        </w:rPr>
        <w:t>Ахмадовна</w:t>
      </w:r>
      <w:proofErr w:type="spellEnd"/>
    </w:p>
    <w:p w:rsidR="00F85B3A" w:rsidRDefault="00D61F1E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D61F1E">
        <w:rPr>
          <w:rFonts w:ascii="gothic" w:eastAsia="Times New Roman" w:hAnsi="gothic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C4EC5FE" wp14:editId="350E660F">
            <wp:extent cx="2155088" cy="2182368"/>
            <wp:effectExtent l="0" t="0" r="0" b="8890"/>
            <wp:docPr id="2" name="Рисунок 2" descr="C:\Users\ася\Desktop\Халимат 20161119_15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esktop\Халимат 20161119_1556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27" cy="21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1E" w:rsidRPr="00D61F1E" w:rsidRDefault="00D61F1E" w:rsidP="00D61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 w:rsidRPr="00D61F1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 xml:space="preserve">Представитель </w:t>
      </w:r>
      <w:proofErr w:type="spellStart"/>
      <w:r w:rsidRPr="00D61F1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рессовета</w:t>
      </w:r>
      <w:proofErr w:type="spellEnd"/>
      <w:r w:rsidRPr="00D61F1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 xml:space="preserve"> Профсоюза </w:t>
      </w:r>
    </w:p>
    <w:p w:rsidR="00F85B3A" w:rsidRPr="00D61F1E" w:rsidRDefault="00D61F1E" w:rsidP="00D61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 w:rsidRPr="00D61F1E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в Заводском районе</w:t>
      </w:r>
    </w:p>
    <w:p w:rsidR="00F85B3A" w:rsidRPr="00D61F1E" w:rsidRDefault="00F85B3A" w:rsidP="009E0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19"/>
          <w:szCs w:val="23"/>
          <w:lang w:eastAsia="ru-RU"/>
        </w:rPr>
      </w:pPr>
    </w:p>
    <w:p w:rsidR="00F85B3A" w:rsidRDefault="00F85B3A" w:rsidP="00C20379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D61F1E" w:rsidRPr="00C20379" w:rsidRDefault="00D61F1E" w:rsidP="00C20379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9E0EAC" w:rsidRPr="009E0EAC" w:rsidRDefault="00F85B3A" w:rsidP="00F85B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F85B3A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lastRenderedPageBreak/>
        <w:t>Информация о деятельности ППО</w:t>
      </w:r>
    </w:p>
    <w:p w:rsidR="009E0EAC" w:rsidRPr="009E0EAC" w:rsidRDefault="009E0EAC" w:rsidP="009E0EAC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000000"/>
          <w:sz w:val="32"/>
          <w:szCs w:val="32"/>
          <w:lang w:eastAsia="ru-RU"/>
        </w:rPr>
        <w:t>   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На сегодняшний день в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организации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насчитывается</w:t>
      </w:r>
    </w:p>
    <w:p w:rsidR="009E0EAC" w:rsidRPr="009E0EAC" w:rsidRDefault="00F85B3A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 чел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Охват профсоюзным членством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100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Заявлений о выходе из профсоюзной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не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было.  В своей деятельности профсоюзная организация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 законами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Профсоюза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Положением, Коллективным договором и 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локальными</w:t>
      </w:r>
      <w:r w:rsidR="009E0EAC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Работа профсоюзного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направлена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защиту интересов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школы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своевременное информирование об изменениях трудового законодательства, развитие творческого потенциала членов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профсоюза, укрепление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здоровья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организацию отдыха. Письменных обращений и жалоб по трудовым вопросам в профком школы не поступало.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Администрация и профсоюзный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осуществляют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принимаемыми решениями, проводя   проверку выполнения Коллективного договора.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Важным направлением в деятельности нашего профкома является обеспечение безопасных условий труда и обучения. За подготовку кабинетов к новому учебному году, соглашение по технике безопасности и охране труда равную ответственность несут директор школы и профком,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ответственный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технике безопасности является членом профкома школы. В течение учебного года проводилась проверка соблюдений правил техники безопасности в кабинетах химии, физики, информатики, трудового обучения.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Систематически проводились заседания профкома по вопросу согласования и утверждения тарификации на новый учебный год, согласования доплат за неблагоприятные условия труда, согласования графика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отпусков, ведение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трудовых книжек, утверждение инструкций по охране труда и т.д.  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Хорошую помощь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методическом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 оказывает районная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профсоюзная организация,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снабжая брошюрами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труда, ведению трудовых книжек, методике проведения профсоюзных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собраний и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  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Большое внимание в школе уделяется организационной работе.  Помощником в информированности членов профсоюза является профсоюзный уголок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профсоюз». Здесь можно познакомиться с информацией заседания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профсоюзного комитета школы, материалами периодической печати, поступившими документами. Профсоюз силен наличием четкой вертикальной структуры и возможностью довести информацию от самого высокого выборного органа до рядового члена профсоюза.</w:t>
      </w:r>
    </w:p>
    <w:p w:rsidR="009E0EAC" w:rsidRPr="009E0EAC" w:rsidRDefault="00F85B3A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89984" behindDoc="0" locked="0" layoutInCell="1" allowOverlap="0" wp14:anchorId="046E1D8D" wp14:editId="0F7064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4400" cy="1876425"/>
            <wp:effectExtent l="0" t="0" r="6350" b="0"/>
            <wp:wrapSquare wrapText="bothSides"/>
            <wp:docPr id="31" name="bc872be681c0c0b037156e2588dc9318a600889e183bdb540b16bee7bd9dfed7" descr="http://sosh17.edu95.ru/index.php?component=download&amp;file=bc872be681c0c0b037156e2588dc9318a600889e183bdb540b16bee7bd9dfed7&amp;view=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872be681c0c0b037156e2588dc9318a600889e183bdb540b16bee7bd9dfed7" descr="http://sosh17.edu95.ru/index.php?component=download&amp;file=bc872be681c0c0b037156e2588dc9318a600889e183bdb540b16bee7bd9dfed7&amp;view=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57" cy="189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/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Администрация, профсоюзный комитет уделяют внимание культурно – массовой и оздоровительной работе в нашем коллективе. Раскрытию творческих способностей педагогов способствуют проводимые мероприятия: празднования дня Учителя (обязательно с приглашением ветеранов педагогического труда), новогодние елки для детей и сотрудников школы, праздничные «Огоньки» к 23 февраля и 8 марта, чествование юбиляров и поздравление ветеранов с праздничными датами.    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Проблемой является сохранение и укрепление здоровья. Здоровье – это важнейший индикатор качества и производительности труда. На состояние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оказывают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негативное влияние, специфические условия труда. Это и постоянное реформирование системы образования, стрессовое состояние, нехватка рабочего времени, выполнение работы на дому, все это приводит к ухудшению здоровья педагогов.</w:t>
      </w:r>
      <w:r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наше нелёгкое время главная цель профсоюза – это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 и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интересов работников на различных уровнях. Защищая права трудового человека, профсоюз должен уметь и умеет на равных вести переговоры, консультации, акции протеста.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Огромная помощь оказывается </w:t>
      </w:r>
      <w:proofErr w:type="spellStart"/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рессоветом</w:t>
      </w:r>
      <w:proofErr w:type="spellEnd"/>
      <w:r w:rsidR="00F85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образования. В 2016г. выделена </w:t>
      </w:r>
      <w:r w:rsidR="00F85B3A"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для кабинета профкома, оказывается юридическая, методическая и материальная помощь.</w:t>
      </w:r>
    </w:p>
    <w:bookmarkEnd w:id="1"/>
    <w:p w:rsidR="009E0EAC" w:rsidRPr="009E0EAC" w:rsidRDefault="009E0EAC" w:rsidP="00F85B3A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  <w:t>  </w:t>
      </w:r>
    </w:p>
    <w:p w:rsidR="009E0EAC" w:rsidRPr="00F85B3A" w:rsidRDefault="009E0EAC" w:rsidP="009E0EAC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Член Профсоюза имеет право:</w:t>
      </w:r>
      <w:r w:rsidRPr="009E0EAC"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  <w:t> </w:t>
      </w:r>
    </w:p>
    <w:p w:rsidR="00F85B3A" w:rsidRPr="009E0EAC" w:rsidRDefault="00F85B3A" w:rsidP="009E0EAC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защиту Профсоюзом его социальных, трудовых, профессиональных прав и интересов.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Пользоваться преимуществами и льготами в результате заключения Профсоюзом и его организациями коллективных договоров и соглашений.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Пользоваться средствами профсоюзных фондов в соответствии с их положениями, услугами кредитных потребительских кооперативов, других организаций в соответствии с их уставными документами с учетом профсоюзного стажа.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Получать материальную помощь и заёмные средства в порядке и размерах, устанавливаемых соответствующим выборным коллегиальным профсоюзным органом с учетом профсоюзного стажа.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Участвовать в профсоюзной деятельности,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Выдвигать инициативы по реализации целей и задач Профсоюза, вносить предложения в профсоюзные органы.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Принимать участие в разработке, обсуждении и принятии реше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высказывать и отстаивать свое мнение, получать информацию о деятельности Профсоюза.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Обращаться в профсоюзные органы с вопросами, относящимися к их компетенции, в том числе обжаловать решения, принятые в нарушение Устава Профсоюза, и получать ответ по существу своего обращения.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Избирать и быть избранным делегатом на профсоюзные конфе</w:t>
      </w: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ренции и съезды, в выборные профсоюзные органы.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Участвовать в заседании профсоюзного органа, на котором рассматривается его заявление или предложение, вопросы выполнения им уставных требований.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Добровольно выйти из Профсоюза на основании личного заявления.</w:t>
      </w:r>
    </w:p>
    <w:p w:rsidR="00F85B3A" w:rsidRPr="00F85B3A" w:rsidRDefault="009E0EAC" w:rsidP="00F85B3A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Обязанности члена Профсоюза</w:t>
      </w:r>
    </w:p>
    <w:p w:rsidR="009E0EAC" w:rsidRPr="009E0EAC" w:rsidRDefault="009E0EAC" w:rsidP="009E0EAC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 Профсоюза обязан: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Соблюдать Устав Профсоюза, участвовать в работе первичной профсоюзной организации, выполнять решения профсоюзных органов, возложенные профсоюзные обязанности и поручения.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Выполнять обязанности, предусмотренные коллективными договорами, соглашениями.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Проявлять солидарность и участвовать в коллективных действиях Профсоюза и его организаций.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Способствовать росту авторитета Профсоюза, не допускать действий, наносящих вред профсоюзным организациям и Профсоюзу.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Участвовать в собрании первичной профсоюзной организации (профгруппы), а в случае избрания делегатом – в работе конференций, Съезда Профсоюза.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Своевременно и в установленном порядке уплачивать членские взносы.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первичной профсоюзной организации.</w:t>
      </w:r>
    </w:p>
    <w:p w:rsidR="009E0EAC" w:rsidRPr="009E0EAC" w:rsidRDefault="009E0EAC" w:rsidP="009E0EAC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FF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Первичная профсоюзная организация осуществляет свою работу, по следующим направлениям: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членства в профсоюзе.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отчетно-выборной кампании.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профсоюзного органа (совершенствование структуры, планирование деятельности, проведение собраний).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 кадрами и активом, обучение кадров.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Нормативно-правовое обеспечение деятельности профсоюза.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с вышестоящим профсоюзом.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исполнением постановлений профсоюзных органов, постановлений собраний, решений профкома, коллективного договора.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работа, учет замечаний, сбор предложений.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ведение учета профсоюзного членства.</w:t>
      </w:r>
    </w:p>
    <w:p w:rsidR="009E0EAC" w:rsidRPr="009E0EAC" w:rsidRDefault="009E0EAC" w:rsidP="009E0EAC">
      <w:pPr>
        <w:shd w:val="clear" w:color="auto" w:fill="FFFFFF"/>
        <w:spacing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9E0EAC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________________________________________________________________________________</w:t>
      </w:r>
    </w:p>
    <w:p w:rsidR="00157DAD" w:rsidRDefault="00157DAD"/>
    <w:sectPr w:rsidR="00157DAD" w:rsidSect="00D61F1E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AC"/>
    <w:rsid w:val="00040BEB"/>
    <w:rsid w:val="00157DAD"/>
    <w:rsid w:val="00203940"/>
    <w:rsid w:val="00574F36"/>
    <w:rsid w:val="00656FA6"/>
    <w:rsid w:val="009E0EAC"/>
    <w:rsid w:val="00C20379"/>
    <w:rsid w:val="00D61F1E"/>
    <w:rsid w:val="00DF1937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41FF9-7DAA-4480-B356-37ED42A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osh17.edu95.ru/index.php?component=download&amp;file=bc872be681c0c0b037156e2588dc9318a600889e183bdb540b16bee7bd9dfed7&amp;view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sh17.edu95.ru/index.php?component=download&amp;file=39dcd7d2cac39a1a9f3cf223ec818acf75ec91f4c88c11e9c7b9177fbd423b94&amp;view=1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sosh17.edu95.ru/index.php?component=download&amp;file=bc872be681c0c0b037156e2588dc9318a600889e183bdb540b16bee7bd9dfed7&amp;view=1" TargetMode="External"/><Relationship Id="rId5" Type="http://schemas.openxmlformats.org/officeDocument/2006/relationships/hyperlink" Target="mailto:shuipova2016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sosh17.edu95.ru/index.php?component=download&amp;file=39dcd7d2cac39a1a9f3cf223ec818acf75ec91f4c88c11e9c7b9177fbd423b94&amp;vie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9</cp:revision>
  <dcterms:created xsi:type="dcterms:W3CDTF">2016-11-19T11:40:00Z</dcterms:created>
  <dcterms:modified xsi:type="dcterms:W3CDTF">2016-11-22T07:50:00Z</dcterms:modified>
</cp:coreProperties>
</file>